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48E" w:rsidRPr="0045148E" w:rsidRDefault="0045148E" w:rsidP="0045148E">
      <w:pPr>
        <w:jc w:val="center"/>
        <w:rPr>
          <w:rFonts w:ascii="Times New Roman" w:hAnsi="Times New Roman" w:cs="Times New Roman"/>
          <w:b/>
          <w:sz w:val="28"/>
          <w:szCs w:val="28"/>
          <w:lang w:val="ky-KG"/>
        </w:rPr>
      </w:pPr>
      <w:r w:rsidRPr="0045148E">
        <w:rPr>
          <w:rFonts w:ascii="Times New Roman" w:hAnsi="Times New Roman" w:cs="Times New Roman"/>
          <w:b/>
          <w:sz w:val="28"/>
          <w:szCs w:val="28"/>
          <w:lang w:val="ky-KG"/>
        </w:rPr>
        <w:t>Билим берүү чөйрөсүнүн коопсуздугун талаптарын сактоо (экологиялык,сан.эпидемиологиялык гигиеналык эрежелер жана ченемдер,өрткө каршы коопсуздук, эмгекти коргоо жана техникасынын эрежелери)</w:t>
      </w:r>
    </w:p>
    <w:p w:rsidR="0045148E" w:rsidRPr="0045148E" w:rsidRDefault="0045148E" w:rsidP="0045148E">
      <w:pPr>
        <w:rPr>
          <w:rFonts w:ascii="Times New Roman" w:hAnsi="Times New Roman" w:cs="Times New Roman"/>
          <w:sz w:val="28"/>
          <w:szCs w:val="28"/>
          <w:lang w:val="ky-KG"/>
        </w:rPr>
      </w:pPr>
      <w:r w:rsidRPr="0045148E">
        <w:rPr>
          <w:rFonts w:ascii="Times New Roman" w:hAnsi="Times New Roman" w:cs="Times New Roman"/>
          <w:sz w:val="28"/>
          <w:szCs w:val="28"/>
          <w:lang w:val="ky-KG"/>
        </w:rPr>
        <w:t>Мектепте билим берүү чөйрөсүнүн коопсуздугунун талаптары сакталган жана тиешелүү органдар менен тыгыз байланыш түзүлгөн.Алсак, окуу жылынын башында мектеп,ашкана СЭС тарабынан санитардык кароодон өтөт.Гигиеналык эрежелерди сактоо боюнча:окуу жылынын башында мугалимдер,техперсоналдар,ашкана кызматкерлери медициналык кароодон өтүп,медициналык китепчеси талапка ылайык толтурулгандан соң гана кызматка кирише алышат.Ар бир этажда өрт коопсуздугу боюнча эвакуациялык пландары,коопсуздук бурчтары уюштурулган.Мектепте өрткө каршы керектүү жабдуулар жана өрт чыгып кетүү коркунучунда кошумча чыгуу эшиктер менен жабдылган. Окуу кааналардын абалы жакшы,күнүнө эки жолу техничкалар тарабынан нымдуу тазалоо иштери жүргүзүлүп турат.Жылына бир жолу ремонттолуп,сырдалат.</w:t>
      </w:r>
    </w:p>
    <w:p w:rsidR="0045148E" w:rsidRPr="0045148E" w:rsidRDefault="0045148E" w:rsidP="0045148E">
      <w:pPr>
        <w:rPr>
          <w:rFonts w:ascii="Times New Roman" w:hAnsi="Times New Roman" w:cs="Times New Roman"/>
          <w:sz w:val="28"/>
          <w:szCs w:val="28"/>
          <w:lang w:val="ky-KG"/>
        </w:rPr>
      </w:pPr>
      <w:r w:rsidRPr="0045148E">
        <w:rPr>
          <w:rFonts w:ascii="Times New Roman" w:hAnsi="Times New Roman" w:cs="Times New Roman"/>
          <w:sz w:val="28"/>
          <w:szCs w:val="28"/>
          <w:lang w:val="ky-KG"/>
        </w:rPr>
        <w:t>Эпидемиологиялык эрежелерди аткаруу боюнча ар бир окуу каанасында антисептик,маска,салфетка,иштетилген маска салуучу урна, кагаздарды салуучу урна таза суу челеги,бут сүртүүчү антибактериалдык килемчелер бар.</w:t>
      </w:r>
    </w:p>
    <w:p w:rsidR="0045148E" w:rsidRPr="0045148E" w:rsidRDefault="0045148E" w:rsidP="0045148E">
      <w:pPr>
        <w:rPr>
          <w:rFonts w:ascii="Times New Roman" w:hAnsi="Times New Roman" w:cs="Times New Roman"/>
          <w:sz w:val="28"/>
          <w:szCs w:val="28"/>
          <w:lang w:val="ky-KG"/>
        </w:rPr>
      </w:pPr>
      <w:r w:rsidRPr="0045148E">
        <w:rPr>
          <w:rFonts w:ascii="Times New Roman" w:hAnsi="Times New Roman" w:cs="Times New Roman"/>
          <w:sz w:val="28"/>
          <w:szCs w:val="28"/>
          <w:lang w:val="ky-KG"/>
        </w:rPr>
        <w:t>Ар бир өндүрүштүк окутуунун алдында бардык билим берүү процессинин катышуучуларына (мугалим,окуучу,тех.кызматкерлерге)техникалык коопсуздук боюнча инструктаж өткөрүлүп турат.Эмгекти коргоо багытында ар бир кызматкер менен келишим түзүлүп, укук,мидеттери көрсөтүлөт.</w:t>
      </w:r>
    </w:p>
    <w:p w:rsidR="0045148E" w:rsidRPr="0045148E" w:rsidRDefault="0045148E" w:rsidP="0045148E">
      <w:pPr>
        <w:rPr>
          <w:rFonts w:ascii="Times New Roman" w:hAnsi="Times New Roman" w:cs="Times New Roman"/>
          <w:sz w:val="28"/>
          <w:szCs w:val="28"/>
          <w:lang w:val="ky-KG"/>
        </w:rPr>
      </w:pPr>
      <w:r w:rsidRPr="0045148E">
        <w:rPr>
          <w:rFonts w:ascii="Times New Roman" w:hAnsi="Times New Roman" w:cs="Times New Roman"/>
          <w:sz w:val="28"/>
          <w:szCs w:val="28"/>
          <w:lang w:val="ky-KG"/>
        </w:rPr>
        <w:t xml:space="preserve">Мектепте билим берүү чөйрөсүнүн коопсуздугунун талаптары сакталган жана тиешелүү органдар менен тыгыз байланыш түзүлгөн.Алсак, окуу жылынын башында мектеп,ашкана СЭС тарабынан санитардык кароодон өтөт.Гигиеналык эрежелерди сактоо боюнча:окуу жылынын башында мугалимдер,техперсоналдар,ашкана кызматкерлери медициналык кароодон өтүп,медициналык китепчеси талапка ылайык толтурулгандан соң гана кызматка кирише алышат.Ар бир этажда өрт коопсуздугу боюнча эвакуациялык пландары,коопсуздук бурчтары уюштурулган.Мектепте өрткө каршы керектүү жабдуулар жана өрт чыгып кетүү коркунучунда кошумча чыгуу эшиктер менен жабдылган. Окуу кааналардын абалы жакшы,күнүнө эки жолу техничкалар тарабынан нымдуу тазалоо иштери жүргүзүлүп </w:t>
      </w:r>
      <w:bookmarkStart w:id="0" w:name="_GoBack"/>
      <w:bookmarkEnd w:id="0"/>
      <w:r w:rsidRPr="0045148E">
        <w:rPr>
          <w:rFonts w:ascii="Times New Roman" w:hAnsi="Times New Roman" w:cs="Times New Roman"/>
          <w:sz w:val="28"/>
          <w:szCs w:val="28"/>
          <w:lang w:val="ky-KG"/>
        </w:rPr>
        <w:t>турат.Жылына бир жолу ремонттолуп,сырдалат.</w:t>
      </w:r>
    </w:p>
    <w:p w:rsidR="0045148E" w:rsidRPr="0045148E" w:rsidRDefault="0045148E" w:rsidP="0045148E">
      <w:pPr>
        <w:rPr>
          <w:rFonts w:ascii="Times New Roman" w:hAnsi="Times New Roman" w:cs="Times New Roman"/>
          <w:sz w:val="28"/>
          <w:szCs w:val="28"/>
          <w:lang w:val="ky-KG"/>
        </w:rPr>
      </w:pPr>
      <w:r w:rsidRPr="0045148E">
        <w:rPr>
          <w:rFonts w:ascii="Times New Roman" w:hAnsi="Times New Roman" w:cs="Times New Roman"/>
          <w:sz w:val="28"/>
          <w:szCs w:val="28"/>
          <w:lang w:val="ky-KG"/>
        </w:rPr>
        <w:t xml:space="preserve">Эпидемиологиялык эрежелерди аткаруу боюнча ар бир окуу каанасында антисептик,маска,салфетка,иштетилген маска салуучу урна, кагаздарды </w:t>
      </w:r>
      <w:r w:rsidRPr="0045148E">
        <w:rPr>
          <w:rFonts w:ascii="Times New Roman" w:hAnsi="Times New Roman" w:cs="Times New Roman"/>
          <w:sz w:val="28"/>
          <w:szCs w:val="28"/>
          <w:lang w:val="ky-KG"/>
        </w:rPr>
        <w:lastRenderedPageBreak/>
        <w:t>салуучу урна таза суу челеги,бут сүртүүчү антибактериалдык килемчелер бар.</w:t>
      </w:r>
    </w:p>
    <w:p w:rsidR="0045148E" w:rsidRPr="0045148E" w:rsidRDefault="0045148E" w:rsidP="0045148E">
      <w:pPr>
        <w:rPr>
          <w:rFonts w:ascii="Times New Roman" w:hAnsi="Times New Roman" w:cs="Times New Roman"/>
          <w:sz w:val="28"/>
          <w:szCs w:val="28"/>
          <w:lang w:val="ky-KG"/>
        </w:rPr>
      </w:pPr>
      <w:r w:rsidRPr="0045148E">
        <w:rPr>
          <w:rFonts w:ascii="Times New Roman" w:hAnsi="Times New Roman" w:cs="Times New Roman"/>
          <w:sz w:val="28"/>
          <w:szCs w:val="28"/>
          <w:lang w:val="ky-KG"/>
        </w:rPr>
        <w:t>Ар бир өндүрүштүк окутуунун алдында бардык билим берүү процессинин катышуучуларына (мугалим,окуучу,тех.кызматкерлерге)техникалык коопсуздук боюнча инструктаж өткөрүлүп турат.Эмгекти коргоо багытында ар бир кызматкер менен келишим түзүлүп, укук,мидеттери көрсөтүлөт.</w:t>
      </w:r>
    </w:p>
    <w:p w:rsidR="0018532C" w:rsidRPr="0045148E" w:rsidRDefault="0045148E" w:rsidP="0045148E">
      <w:pPr>
        <w:jc w:val="center"/>
        <w:rPr>
          <w:b/>
          <w:sz w:val="28"/>
          <w:szCs w:val="28"/>
          <w:lang w:val="ky-KG"/>
        </w:rPr>
      </w:pPr>
    </w:p>
    <w:sectPr w:rsidR="0018532C" w:rsidRPr="004514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48E"/>
    <w:rsid w:val="0045148E"/>
    <w:rsid w:val="004C10DD"/>
    <w:rsid w:val="00C841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331B5"/>
  <w15:chartTrackingRefBased/>
  <w15:docId w15:val="{87C0D906-1F3F-4235-AC20-6995FBB8E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14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2269</Characters>
  <Application>Microsoft Office Word</Application>
  <DocSecurity>0</DocSecurity>
  <Lines>18</Lines>
  <Paragraphs>5</Paragraphs>
  <ScaleCrop>false</ScaleCrop>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2022-09-22T10:22:00Z</dcterms:created>
  <dcterms:modified xsi:type="dcterms:W3CDTF">2022-09-22T10:23:00Z</dcterms:modified>
</cp:coreProperties>
</file>