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2C" w:rsidRDefault="009972FB" w:rsidP="009972F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b/>
          <w:sz w:val="28"/>
          <w:szCs w:val="28"/>
          <w:lang w:val="ky-KG"/>
        </w:rPr>
        <w:t>Материалдык техникалык базаны жана маалыматтык ресурстарды жакшыртуу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9972FB">
        <w:rPr>
          <w:rFonts w:ascii="Times New Roman" w:hAnsi="Times New Roman" w:cs="Times New Roman"/>
          <w:b/>
          <w:sz w:val="28"/>
          <w:szCs w:val="28"/>
          <w:lang w:val="ky-KG"/>
        </w:rPr>
        <w:t>боюнча ишти топтоо,баалоо,талдоо жана пландоо механизминин болушу</w:t>
      </w:r>
    </w:p>
    <w:p w:rsidR="009972FB" w:rsidRPr="009972FB" w:rsidRDefault="009972FB" w:rsidP="009972F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Материалдык-техникалык базаны жана маалыматтык ресурстарды жакшыртуу боюнча иштер мектептин өнүгүү планында каралган.</w:t>
      </w:r>
    </w:p>
    <w:p w:rsidR="009972FB" w:rsidRPr="009972FB" w:rsidRDefault="009972FB" w:rsidP="009972F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Мугалимдердин МТК боюнча өз билимин өркүндөтүүсүнүн үстүндө</w:t>
      </w:r>
    </w:p>
    <w:p w:rsidR="009972FB" w:rsidRPr="009972FB" w:rsidRDefault="009972FB" w:rsidP="009972F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2016-2017-окуу жылында       12,5 %</w:t>
      </w:r>
    </w:p>
    <w:p w:rsidR="009972FB" w:rsidRPr="009972FB" w:rsidRDefault="009972FB" w:rsidP="009972F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2017-2018-окуу жылында       17   %</w:t>
      </w:r>
    </w:p>
    <w:p w:rsidR="009972FB" w:rsidRPr="009972FB" w:rsidRDefault="009972FB" w:rsidP="009972F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2018-2019-окуу жылында       85   %</w:t>
      </w:r>
    </w:p>
    <w:p w:rsidR="009972FB" w:rsidRPr="009972FB" w:rsidRDefault="009972FB" w:rsidP="009972F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2019-2020-окуу жылында       80   %</w:t>
      </w:r>
    </w:p>
    <w:p w:rsidR="009972FB" w:rsidRPr="009972FB" w:rsidRDefault="009972FB" w:rsidP="009972FB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2020-2021-окуу жылында        3   %</w:t>
      </w:r>
    </w:p>
    <w:p w:rsidR="009972FB" w:rsidRPr="009972FB" w:rsidRDefault="009972FB" w:rsidP="009972F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2017-2018-окуу жылында 20 жылдык бүтүрүүчүлөрдүн жардамы менен биология кабинетине 1 интерактивдүү доска, 1 проектор белекке келген;</w:t>
      </w:r>
    </w:p>
    <w:p w:rsidR="009972FB" w:rsidRPr="009972FB" w:rsidRDefault="009972FB" w:rsidP="009972F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2018-2019-окуу жылында 20 жылдык бүтүрүүчүлөр физика кабинетине 1 интерактивдүү доска белекке келген;</w:t>
      </w:r>
    </w:p>
    <w:p w:rsidR="009972FB" w:rsidRPr="009972FB" w:rsidRDefault="009972FB" w:rsidP="009972F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2019-2020-окуу жылында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20 жылдык бүтүрүүчүлөр мектептин кире беришиндеги чатырчаларды оңдоп беришти. Демөөрчү ата-энелер </w:t>
      </w:r>
      <w:r w:rsidRPr="009972FB">
        <w:rPr>
          <w:rFonts w:ascii="Times New Roman" w:hAnsi="Times New Roman" w:cs="Times New Roman"/>
          <w:sz w:val="28"/>
          <w:szCs w:val="28"/>
          <w:lang w:val="ky-KG"/>
        </w:rPr>
        <w:t>түстүү принтер алып беришти.</w:t>
      </w:r>
    </w:p>
    <w:p w:rsidR="009972FB" w:rsidRDefault="009972FB" w:rsidP="009972F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9972FB">
        <w:rPr>
          <w:rFonts w:ascii="Times New Roman" w:hAnsi="Times New Roman" w:cs="Times New Roman"/>
          <w:sz w:val="28"/>
          <w:szCs w:val="28"/>
          <w:lang w:val="ky-KG"/>
        </w:rPr>
        <w:t>2021-2022-окуу жылында 30 жылдык бүтүрүүчүлөр окуу залына эмеректерди,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972FB">
        <w:rPr>
          <w:rFonts w:ascii="Times New Roman" w:hAnsi="Times New Roman" w:cs="Times New Roman"/>
          <w:sz w:val="28"/>
          <w:szCs w:val="28"/>
          <w:lang w:val="ky-KG"/>
        </w:rPr>
        <w:t>көркөм адабияттарды алып беришти.</w:t>
      </w:r>
    </w:p>
    <w:p w:rsidR="00445EB8" w:rsidRDefault="00445EB8" w:rsidP="00445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445EB8" w:rsidRPr="00445EB8" w:rsidRDefault="00445EB8" w:rsidP="00445E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Күчтүү жактары:</w:t>
      </w:r>
    </w:p>
    <w:p w:rsidR="00445EB8" w:rsidRPr="00445EB8" w:rsidRDefault="00445EB8" w:rsidP="00445E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45EB8">
        <w:rPr>
          <w:rFonts w:ascii="Times New Roman" w:hAnsi="Times New Roman" w:cs="Times New Roman"/>
          <w:sz w:val="28"/>
          <w:szCs w:val="28"/>
          <w:lang w:val="ky-KG"/>
        </w:rPr>
        <w:t>Окуу-тарбия иштеринде жана технологияларды колдонуу мүмкүнчүлүгү;</w:t>
      </w:r>
    </w:p>
    <w:p w:rsidR="00445EB8" w:rsidRDefault="00445EB8" w:rsidP="00445E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45EB8">
        <w:rPr>
          <w:rFonts w:ascii="Times New Roman" w:hAnsi="Times New Roman" w:cs="Times New Roman"/>
          <w:sz w:val="28"/>
          <w:szCs w:val="28"/>
          <w:lang w:val="ky-KG"/>
        </w:rPr>
        <w:t>Материалдык базаны чыңдоо үчүн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долбоорлор менен иш алып баруу.</w:t>
      </w:r>
    </w:p>
    <w:p w:rsidR="009972FB" w:rsidRDefault="00445EB8" w:rsidP="00445E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445EB8">
        <w:rPr>
          <w:rFonts w:ascii="Times New Roman" w:hAnsi="Times New Roman" w:cs="Times New Roman"/>
          <w:sz w:val="28"/>
          <w:szCs w:val="28"/>
          <w:lang w:val="ky-KG"/>
        </w:rPr>
        <w:t>Демөөрчүлөрдүн жылдан жылга көбөйүшү.</w:t>
      </w:r>
    </w:p>
    <w:p w:rsidR="00445EB8" w:rsidRDefault="00445EB8" w:rsidP="00445EB8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</w:p>
    <w:p w:rsidR="00445EB8" w:rsidRDefault="00445EB8" w:rsidP="00445EB8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Алсыз жактары:</w:t>
      </w:r>
    </w:p>
    <w:p w:rsidR="00445EB8" w:rsidRPr="00445EB8" w:rsidRDefault="00445EB8" w:rsidP="00445EB8">
      <w:pPr>
        <w:pStyle w:val="a4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445EB8">
        <w:rPr>
          <w:rFonts w:ascii="Times New Roman" w:hAnsi="Times New Roman" w:cs="Times New Roman"/>
          <w:sz w:val="28"/>
          <w:szCs w:val="28"/>
          <w:lang w:val="ky-KG"/>
        </w:rPr>
        <w:t>Чоң типтүү актовый залдын жоктугу.</w:t>
      </w:r>
      <w:bookmarkEnd w:id="0"/>
    </w:p>
    <w:sectPr w:rsidR="00445EB8" w:rsidRPr="0044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2C3"/>
    <w:multiLevelType w:val="hybridMultilevel"/>
    <w:tmpl w:val="E08E6CF0"/>
    <w:lvl w:ilvl="0" w:tplc="D1089A0A">
      <w:start w:val="202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C6CEC"/>
    <w:multiLevelType w:val="hybridMultilevel"/>
    <w:tmpl w:val="CDC6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FB"/>
    <w:rsid w:val="003662F1"/>
    <w:rsid w:val="00445EB8"/>
    <w:rsid w:val="004C10DD"/>
    <w:rsid w:val="009972FB"/>
    <w:rsid w:val="00C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001F7-12C4-497B-86A1-F14FC0D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2022-09-22T10:24:00Z</dcterms:created>
  <dcterms:modified xsi:type="dcterms:W3CDTF">2022-09-27T15:10:00Z</dcterms:modified>
</cp:coreProperties>
</file>